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Borders>
          <w:bottom w:val="single" w:sz="6" w:space="0" w:color="auto"/>
        </w:tblBorders>
        <w:tblLayout w:type="fixed"/>
        <w:tblCellMar>
          <w:left w:w="70" w:type="dxa"/>
          <w:right w:w="70" w:type="dxa"/>
        </w:tblCellMar>
        <w:tblLook w:val="0000" w:firstRow="0" w:lastRow="0" w:firstColumn="0" w:lastColumn="0" w:noHBand="0" w:noVBand="0"/>
      </w:tblPr>
      <w:tblGrid>
        <w:gridCol w:w="9790"/>
      </w:tblGrid>
      <w:tr w:rsidR="001C3888" w:rsidRPr="00D9073F" w14:paraId="7C1C057D" w14:textId="77777777">
        <w:tblPrEx>
          <w:tblCellMar>
            <w:top w:w="0" w:type="dxa"/>
            <w:bottom w:w="0" w:type="dxa"/>
          </w:tblCellMar>
        </w:tblPrEx>
        <w:tc>
          <w:tcPr>
            <w:tcW w:w="9790" w:type="dxa"/>
          </w:tcPr>
          <w:p w14:paraId="7EFAF1D2" w14:textId="77777777" w:rsidR="001C3888" w:rsidRPr="00D9073F" w:rsidRDefault="00732D87" w:rsidP="00732D87">
            <w:pPr>
              <w:pStyle w:val="berschrift2"/>
              <w:spacing w:line="240" w:lineRule="auto"/>
              <w:rPr>
                <w:rFonts w:ascii="Calibri" w:hAnsi="Calibri"/>
                <w:b w:val="0"/>
                <w:i/>
                <w:iCs/>
                <w:sz w:val="40"/>
                <w:szCs w:val="40"/>
              </w:rPr>
            </w:pPr>
            <w:r w:rsidRPr="00D9073F">
              <w:rPr>
                <w:rFonts w:ascii="Calibri" w:hAnsi="Calibri"/>
                <w:b w:val="0"/>
                <w:i/>
                <w:iCs/>
                <w:sz w:val="40"/>
                <w:szCs w:val="40"/>
              </w:rPr>
              <w:t>DFV-INFORMATION</w:t>
            </w:r>
          </w:p>
        </w:tc>
      </w:tr>
    </w:tbl>
    <w:p w14:paraId="5A0B8485" w14:textId="77777777" w:rsidR="008626FE" w:rsidRPr="00D9073F" w:rsidRDefault="008626FE" w:rsidP="008626FE">
      <w:pPr>
        <w:jc w:val="center"/>
        <w:rPr>
          <w:rFonts w:ascii="Calibri" w:hAnsi="Calibri"/>
          <w:sz w:val="20"/>
          <w:szCs w:val="20"/>
        </w:rPr>
      </w:pPr>
    </w:p>
    <w:p w14:paraId="06E7C2C1" w14:textId="77777777" w:rsidR="00DF02A0" w:rsidRPr="008E4753" w:rsidRDefault="00E96755" w:rsidP="008626FE">
      <w:pPr>
        <w:jc w:val="center"/>
        <w:rPr>
          <w:rFonts w:ascii="Calibri" w:hAnsi="Calibri"/>
          <w:b/>
          <w:sz w:val="28"/>
          <w:szCs w:val="28"/>
        </w:rPr>
      </w:pPr>
      <w:r w:rsidRPr="008E4753">
        <w:rPr>
          <w:rFonts w:ascii="Calibri" w:hAnsi="Calibri"/>
          <w:b/>
          <w:sz w:val="28"/>
          <w:szCs w:val="28"/>
        </w:rPr>
        <w:t>[Musterpresseinformation Wettbewerb für Dosen und Gläser]</w:t>
      </w:r>
    </w:p>
    <w:p w14:paraId="042710D4" w14:textId="77777777" w:rsidR="00E96755" w:rsidRPr="008E4753" w:rsidRDefault="00E96755" w:rsidP="00DF02A0">
      <w:pPr>
        <w:pStyle w:val="berschrift1"/>
        <w:spacing w:before="240" w:after="240" w:line="240" w:lineRule="auto"/>
        <w:rPr>
          <w:rFonts w:ascii="Calibri" w:hAnsi="Calibri"/>
          <w:sz w:val="28"/>
          <w:szCs w:val="28"/>
        </w:rPr>
      </w:pPr>
      <w:r w:rsidRPr="008E4753">
        <w:rPr>
          <w:rFonts w:ascii="Calibri" w:hAnsi="Calibri"/>
          <w:sz w:val="28"/>
          <w:szCs w:val="28"/>
        </w:rPr>
        <w:t>[</w:t>
      </w:r>
      <w:r w:rsidRPr="008E4753">
        <w:rPr>
          <w:rFonts w:ascii="Calibri" w:hAnsi="Calibri"/>
          <w:i/>
          <w:sz w:val="28"/>
          <w:szCs w:val="28"/>
        </w:rPr>
        <w:t>Produktename</w:t>
      </w:r>
      <w:r w:rsidRPr="008E4753">
        <w:rPr>
          <w:rFonts w:ascii="Calibri" w:hAnsi="Calibri"/>
          <w:sz w:val="28"/>
          <w:szCs w:val="28"/>
        </w:rPr>
        <w:t>] von [Name] aus [</w:t>
      </w:r>
      <w:r w:rsidRPr="008E4753">
        <w:rPr>
          <w:rFonts w:ascii="Calibri" w:hAnsi="Calibri"/>
          <w:i/>
          <w:sz w:val="28"/>
          <w:szCs w:val="28"/>
        </w:rPr>
        <w:t>Ort]</w:t>
      </w:r>
      <w:r w:rsidRPr="008E4753">
        <w:rPr>
          <w:rFonts w:ascii="Calibri" w:hAnsi="Calibri"/>
          <w:sz w:val="28"/>
          <w:szCs w:val="28"/>
        </w:rPr>
        <w:t xml:space="preserve"> gewinnt Goldmedaille auf der weltgrößten Fleischermesse</w:t>
      </w:r>
    </w:p>
    <w:p w14:paraId="69BD36A8" w14:textId="77777777" w:rsidR="00DF02A0" w:rsidRPr="008E4753" w:rsidRDefault="00DF02A0" w:rsidP="00DF02A0">
      <w:pPr>
        <w:rPr>
          <w:rFonts w:ascii="Calibri" w:hAnsi="Calibri"/>
          <w:sz w:val="22"/>
          <w:szCs w:val="22"/>
        </w:rPr>
      </w:pPr>
    </w:p>
    <w:p w14:paraId="1AE6BA3A" w14:textId="77777777" w:rsidR="00E96755" w:rsidRPr="008E4753" w:rsidRDefault="00E96755" w:rsidP="00C816C9">
      <w:pPr>
        <w:spacing w:line="240" w:lineRule="auto"/>
        <w:rPr>
          <w:rFonts w:ascii="Calibri" w:hAnsi="Calibri"/>
          <w:sz w:val="22"/>
          <w:szCs w:val="22"/>
        </w:rPr>
      </w:pPr>
      <w:r w:rsidRPr="008E4753">
        <w:rPr>
          <w:rFonts w:ascii="Calibri" w:hAnsi="Calibri"/>
          <w:sz w:val="22"/>
          <w:szCs w:val="22"/>
        </w:rPr>
        <w:t>Hausgemachte Produkte in Dosen und Gläsern bietet die Fleischerei [Firmenname] von [Name] schon lange an. Sie sind vor allem wegen ihres Geschmacks, ihrer langen Haltbarkeit und der einfachen Handhabung bei seinen Kunden sehr beliebt. Nun wurden seine [Produktname] zudem für ihre besondere Qualität ausgezeichnet.</w:t>
      </w:r>
    </w:p>
    <w:p w14:paraId="20830BD4" w14:textId="77777777" w:rsidR="008626FE" w:rsidRPr="008E4753" w:rsidRDefault="008626FE" w:rsidP="00C816C9">
      <w:pPr>
        <w:spacing w:line="240" w:lineRule="auto"/>
        <w:rPr>
          <w:rFonts w:ascii="Calibri" w:hAnsi="Calibri"/>
          <w:sz w:val="22"/>
          <w:szCs w:val="22"/>
        </w:rPr>
      </w:pPr>
    </w:p>
    <w:p w14:paraId="5E6985CD" w14:textId="77777777" w:rsidR="00E96755" w:rsidRPr="008E4753" w:rsidRDefault="00E96755" w:rsidP="00C816C9">
      <w:pPr>
        <w:spacing w:line="240" w:lineRule="auto"/>
        <w:rPr>
          <w:rFonts w:ascii="Calibri" w:hAnsi="Calibri"/>
          <w:sz w:val="22"/>
          <w:szCs w:val="22"/>
        </w:rPr>
      </w:pPr>
      <w:r w:rsidRPr="008E4753">
        <w:rPr>
          <w:rFonts w:ascii="Calibri" w:hAnsi="Calibri"/>
          <w:sz w:val="22"/>
          <w:szCs w:val="22"/>
        </w:rPr>
        <w:t>Beim „Internationalen Wettbewerb für konservierte Produkte in Dosen und Gläsern“ wurden die [Produktname(n)]des [Ort/Region] Fleischermeisters von einer international besetzten Jury mit Maximalpunktzahl bewertet und bekam(en) eine Goldmedaille verliehen. Der Wettbewerb, der vom Deutschen Fleischer-Verband ausgerichtet wird, widmet sich der großen Vielfalt handwerklich hergestellter Spezialitäten, die als Convenience-Produkte in Dosen, Gläsern, Schlauchbeuteln oder Schalen angeboten werden. Damit soll nach Angeben des Veranstalters auch auf die wirtschaftliche Bedeutung hingewiesen werden, die hochwertige Produkte dieser Art für die Fleischer-Fachgeschäfte haben.</w:t>
      </w:r>
    </w:p>
    <w:p w14:paraId="113EF5BF" w14:textId="77777777" w:rsidR="008626FE" w:rsidRPr="008E4753" w:rsidRDefault="008626FE" w:rsidP="00C816C9">
      <w:pPr>
        <w:spacing w:line="240" w:lineRule="auto"/>
        <w:rPr>
          <w:rFonts w:ascii="Calibri" w:hAnsi="Calibri"/>
          <w:sz w:val="22"/>
          <w:szCs w:val="22"/>
        </w:rPr>
      </w:pPr>
    </w:p>
    <w:p w14:paraId="376665EC" w14:textId="77777777" w:rsidR="00E96755" w:rsidRPr="008E4753" w:rsidRDefault="00E96755" w:rsidP="00C816C9">
      <w:pPr>
        <w:spacing w:line="240" w:lineRule="auto"/>
        <w:rPr>
          <w:rFonts w:ascii="Calibri" w:hAnsi="Calibri"/>
          <w:sz w:val="22"/>
          <w:szCs w:val="22"/>
        </w:rPr>
      </w:pPr>
      <w:r w:rsidRPr="008E4753">
        <w:rPr>
          <w:rFonts w:ascii="Calibri" w:hAnsi="Calibri"/>
          <w:sz w:val="22"/>
          <w:szCs w:val="22"/>
        </w:rPr>
        <w:t>[eigene Aussage, z. B.] „Ich habe über Wettbewerb in der Fachpresse gelesen und wollte einfach mal mitmachen“, verrät [Name], der das Familienunternehmen bereits in [Zahl] Generation führt, „dass wir jetzt auch noch Preise gewinnen, ist eine schöne Bestätigung unserer Arbeit.“</w:t>
      </w:r>
    </w:p>
    <w:p w14:paraId="6E60D7C9" w14:textId="77777777" w:rsidR="008626FE" w:rsidRPr="008E4753" w:rsidRDefault="008626FE" w:rsidP="00C816C9">
      <w:pPr>
        <w:spacing w:line="240" w:lineRule="auto"/>
        <w:rPr>
          <w:rFonts w:ascii="Calibri" w:hAnsi="Calibri"/>
          <w:sz w:val="22"/>
          <w:szCs w:val="22"/>
        </w:rPr>
      </w:pPr>
    </w:p>
    <w:p w14:paraId="14433E0C" w14:textId="77777777" w:rsidR="00E96755" w:rsidRPr="008E4753" w:rsidRDefault="00E96755" w:rsidP="00C816C9">
      <w:pPr>
        <w:spacing w:line="240" w:lineRule="auto"/>
        <w:rPr>
          <w:rFonts w:ascii="Calibri" w:hAnsi="Calibri"/>
          <w:sz w:val="22"/>
          <w:szCs w:val="22"/>
        </w:rPr>
      </w:pPr>
      <w:r w:rsidRPr="008E4753">
        <w:rPr>
          <w:rFonts w:ascii="Calibri" w:hAnsi="Calibri"/>
          <w:sz w:val="22"/>
          <w:szCs w:val="22"/>
        </w:rPr>
        <w:t>Die IFFA ist die Internationale Fleischwirtschaftliche Fachausstellung, die alle drei Jahre in Frankfurt am Main stattfindet. In ihren internationalen Qualitätswettbewerben werden Tausende von fleischerhandwerklichen Produkten aus der ganzen Welt – Würstchen, Braten, Pasteten, Schinken und eben auch konservierte Produkte in Dosen und Gläsern, geprüft und prämiert.</w:t>
      </w:r>
    </w:p>
    <w:p w14:paraId="72B007EE" w14:textId="77777777" w:rsidR="008626FE" w:rsidRPr="008E4753" w:rsidRDefault="008626FE" w:rsidP="00C816C9">
      <w:pPr>
        <w:spacing w:line="240" w:lineRule="auto"/>
        <w:rPr>
          <w:rFonts w:ascii="Calibri" w:hAnsi="Calibri"/>
          <w:sz w:val="22"/>
          <w:szCs w:val="22"/>
        </w:rPr>
      </w:pPr>
    </w:p>
    <w:p w14:paraId="662D30CA" w14:textId="77777777" w:rsidR="00E96755" w:rsidRPr="008E4753" w:rsidRDefault="00E96755" w:rsidP="00C816C9">
      <w:pPr>
        <w:spacing w:line="240" w:lineRule="auto"/>
        <w:rPr>
          <w:rFonts w:ascii="Calibri" w:hAnsi="Calibri"/>
          <w:sz w:val="22"/>
          <w:szCs w:val="22"/>
        </w:rPr>
      </w:pPr>
      <w:r w:rsidRPr="008E4753">
        <w:rPr>
          <w:rFonts w:ascii="Calibri" w:hAnsi="Calibri"/>
          <w:sz w:val="22"/>
          <w:szCs w:val="22"/>
        </w:rPr>
        <w:t>Das ausgerechnet der/die [Produktnamen] aus [Ort] mit Gold abschneidet, freut seinen Produzenten: [eigene Aussage, z. B.] „Bei unseren Produkten zählt nur die Qualität, von den Rohstoffen bis zur schonenden Herstellung. Ich wusste deshalb, dass ich die Konkurrenz nicht zu fürchten brauchte. Aber eine Goldmedaille ist schon etwas Besonderes.“</w:t>
      </w:r>
    </w:p>
    <w:p w14:paraId="6EB5B4FC" w14:textId="77777777" w:rsidR="008626FE" w:rsidRPr="008E4753" w:rsidRDefault="008626FE" w:rsidP="00C816C9">
      <w:pPr>
        <w:spacing w:line="240" w:lineRule="auto"/>
        <w:rPr>
          <w:rFonts w:ascii="Calibri" w:hAnsi="Calibri"/>
          <w:sz w:val="22"/>
          <w:szCs w:val="22"/>
        </w:rPr>
      </w:pPr>
    </w:p>
    <w:p w14:paraId="4BED0E33" w14:textId="601015E0" w:rsidR="001C3888" w:rsidRPr="008E4753" w:rsidRDefault="00B51942" w:rsidP="00C816C9">
      <w:pPr>
        <w:spacing w:line="240" w:lineRule="auto"/>
        <w:rPr>
          <w:rFonts w:ascii="Calibri" w:hAnsi="Calibri"/>
          <w:sz w:val="22"/>
          <w:szCs w:val="22"/>
        </w:rPr>
      </w:pPr>
      <w:r>
        <w:rPr>
          <w:rFonts w:ascii="Calibri" w:hAnsi="Calibri"/>
          <w:sz w:val="22"/>
          <w:szCs w:val="22"/>
        </w:rPr>
        <w:t xml:space="preserve">Rund </w:t>
      </w:r>
      <w:r w:rsidR="006700C5">
        <w:rPr>
          <w:rFonts w:ascii="Calibri" w:hAnsi="Calibri"/>
          <w:sz w:val="22"/>
          <w:szCs w:val="22"/>
        </w:rPr>
        <w:t>3</w:t>
      </w:r>
      <w:r>
        <w:rPr>
          <w:rFonts w:ascii="Calibri" w:hAnsi="Calibri"/>
          <w:sz w:val="22"/>
          <w:szCs w:val="22"/>
        </w:rPr>
        <w:t>00</w:t>
      </w:r>
      <w:r w:rsidR="00E96755" w:rsidRPr="008E4753">
        <w:rPr>
          <w:rFonts w:ascii="Calibri" w:hAnsi="Calibri"/>
          <w:sz w:val="22"/>
          <w:szCs w:val="22"/>
        </w:rPr>
        <w:t xml:space="preserve"> Produkte aus aller Herren Länder hatten an dem Wettbewerb teilgenommen. Bewertungskriterien waren der äußere Zustand, Aussehen, Farbe und Zusammensetzung, Konsistenz, Geruch und Geschmack. Am Ende ganz vorne mit dabei: Metzgermeister [Vorname, Name] aus [Ort].</w:t>
      </w:r>
    </w:p>
    <w:sectPr w:rsidR="001C3888" w:rsidRPr="008E4753" w:rsidSect="002A58B3">
      <w:headerReference w:type="default" r:id="rId7"/>
      <w:footerReference w:type="default" r:id="rId8"/>
      <w:pgSz w:w="11906" w:h="16838"/>
      <w:pgMar w:top="851" w:right="1418" w:bottom="1134" w:left="1418" w:header="709"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55166" w14:textId="77777777" w:rsidR="00507D52" w:rsidRPr="00F6408A" w:rsidRDefault="00507D52">
      <w:pPr>
        <w:spacing w:line="240" w:lineRule="auto"/>
        <w:rPr>
          <w:sz w:val="21"/>
          <w:szCs w:val="21"/>
        </w:rPr>
      </w:pPr>
      <w:r w:rsidRPr="00F6408A">
        <w:rPr>
          <w:sz w:val="21"/>
          <w:szCs w:val="21"/>
        </w:rPr>
        <w:separator/>
      </w:r>
    </w:p>
  </w:endnote>
  <w:endnote w:type="continuationSeparator" w:id="0">
    <w:p w14:paraId="5DF0D9AF" w14:textId="77777777" w:rsidR="00507D52" w:rsidRPr="00F6408A" w:rsidRDefault="00507D52">
      <w:pPr>
        <w:spacing w:line="240" w:lineRule="auto"/>
        <w:rPr>
          <w:sz w:val="21"/>
          <w:szCs w:val="21"/>
        </w:rPr>
      </w:pPr>
      <w:r w:rsidRPr="00F6408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D2CB" w14:textId="77777777" w:rsidR="002A58B3" w:rsidRPr="002B059D" w:rsidRDefault="002A58B3" w:rsidP="00C816C9">
    <w:pPr>
      <w:pStyle w:val="Fuzeile"/>
      <w:pBdr>
        <w:top w:val="single" w:sz="4" w:space="0" w:color="auto"/>
        <w:left w:val="single" w:sz="4" w:space="4" w:color="auto"/>
        <w:bottom w:val="single" w:sz="4" w:space="11" w:color="auto"/>
        <w:right w:val="single" w:sz="4" w:space="4" w:color="auto"/>
      </w:pBdr>
      <w:spacing w:line="280" w:lineRule="exact"/>
      <w:jc w:val="center"/>
      <w:rPr>
        <w:rFonts w:ascii="Calibri" w:hAnsi="Calibri"/>
        <w:iCs/>
        <w:sz w:val="18"/>
        <w:szCs w:val="18"/>
      </w:rPr>
    </w:pPr>
    <w:r w:rsidRPr="002B059D">
      <w:rPr>
        <w:rFonts w:ascii="Calibri" w:hAnsi="Calibri"/>
        <w:iCs/>
        <w:sz w:val="18"/>
        <w:szCs w:val="18"/>
      </w:rPr>
      <w:t xml:space="preserve">Deutscher Fleischer-Verband e.V., </w:t>
    </w:r>
    <w:r w:rsidR="00732D87" w:rsidRPr="002B059D">
      <w:rPr>
        <w:rFonts w:ascii="Calibri" w:hAnsi="Calibri"/>
        <w:iCs/>
        <w:sz w:val="18"/>
        <w:szCs w:val="18"/>
      </w:rPr>
      <w:t>Kennedyallee 53, 60596 Frankfurt am Main,</w:t>
    </w:r>
  </w:p>
  <w:p w14:paraId="3746A4B7" w14:textId="77777777" w:rsidR="00732D87" w:rsidRPr="002B059D" w:rsidRDefault="00732D87" w:rsidP="00C816C9">
    <w:pPr>
      <w:pStyle w:val="Fuzeile"/>
      <w:pBdr>
        <w:top w:val="single" w:sz="4" w:space="0" w:color="auto"/>
        <w:left w:val="single" w:sz="4" w:space="4" w:color="auto"/>
        <w:bottom w:val="single" w:sz="4" w:space="11" w:color="auto"/>
        <w:right w:val="single" w:sz="4" w:space="4" w:color="auto"/>
      </w:pBdr>
      <w:spacing w:line="280" w:lineRule="exact"/>
      <w:jc w:val="center"/>
      <w:rPr>
        <w:rFonts w:ascii="Calibri" w:hAnsi="Calibri"/>
        <w:iCs/>
        <w:sz w:val="18"/>
        <w:szCs w:val="18"/>
      </w:rPr>
    </w:pPr>
    <w:r w:rsidRPr="002B059D">
      <w:rPr>
        <w:rFonts w:ascii="Calibri" w:hAnsi="Calibri"/>
        <w:iCs/>
        <w:sz w:val="18"/>
        <w:szCs w:val="18"/>
      </w:rPr>
      <w:t xml:space="preserve"> Tel. 069 / 6 33 02-0, Fax: 069 / 6 33 02-150</w:t>
    </w:r>
    <w:r w:rsidR="002A58B3" w:rsidRPr="002B059D">
      <w:rPr>
        <w:rFonts w:ascii="Calibri" w:hAnsi="Calibri"/>
        <w:iCs/>
        <w:sz w:val="18"/>
        <w:szCs w:val="18"/>
      </w:rPr>
      <w:t xml:space="preserve"> </w:t>
    </w:r>
    <w:r w:rsidRPr="002B059D">
      <w:rPr>
        <w:rFonts w:ascii="Calibri" w:hAnsi="Calibri"/>
        <w:iCs/>
        <w:sz w:val="18"/>
        <w:szCs w:val="18"/>
      </w:rPr>
      <w:t xml:space="preserve">Internet: www.fleischerhandwerk.de </w:t>
    </w:r>
    <w:r w:rsidRPr="002B059D">
      <w:rPr>
        <w:rFonts w:ascii="Calibri" w:hAnsi="Calibri"/>
        <w:iCs/>
        <w:sz w:val="18"/>
        <w:szCs w:val="18"/>
      </w:rPr>
      <w:sym w:font="Symbol" w:char="F0B7"/>
    </w:r>
    <w:r w:rsidRPr="002B059D">
      <w:rPr>
        <w:rFonts w:ascii="Calibri" w:hAnsi="Calibri"/>
        <w:iCs/>
        <w:sz w:val="18"/>
        <w:szCs w:val="18"/>
      </w:rPr>
      <w:t xml:space="preserve"> e-mail: </w:t>
    </w:r>
    <w:hyperlink r:id="rId1" w:history="1">
      <w:r w:rsidR="002A58B3" w:rsidRPr="002B059D">
        <w:rPr>
          <w:rFonts w:ascii="Calibri" w:hAnsi="Calibri"/>
          <w:iCs/>
          <w:sz w:val="18"/>
          <w:szCs w:val="18"/>
        </w:rPr>
        <w:t>info@fleischerhandwerk.de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8EAC" w14:textId="77777777" w:rsidR="00507D52" w:rsidRPr="00F6408A" w:rsidRDefault="00507D52">
      <w:pPr>
        <w:spacing w:line="240" w:lineRule="auto"/>
        <w:rPr>
          <w:sz w:val="21"/>
          <w:szCs w:val="21"/>
        </w:rPr>
      </w:pPr>
      <w:r w:rsidRPr="00F6408A">
        <w:rPr>
          <w:sz w:val="21"/>
          <w:szCs w:val="21"/>
        </w:rPr>
        <w:separator/>
      </w:r>
    </w:p>
  </w:footnote>
  <w:footnote w:type="continuationSeparator" w:id="0">
    <w:p w14:paraId="540300FD" w14:textId="77777777" w:rsidR="00507D52" w:rsidRPr="00F6408A" w:rsidRDefault="00507D52">
      <w:pPr>
        <w:spacing w:line="240" w:lineRule="auto"/>
        <w:rPr>
          <w:sz w:val="21"/>
          <w:szCs w:val="21"/>
        </w:rPr>
      </w:pPr>
      <w:r w:rsidRPr="00F6408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2AE8" w14:textId="2FF9FF14" w:rsidR="00732D87" w:rsidRDefault="006700C5" w:rsidP="002A58B3">
    <w:pPr>
      <w:pStyle w:val="Kopfzeile"/>
    </w:pPr>
    <w:r>
      <w:rPr>
        <w:noProof/>
      </w:rPr>
      <w:drawing>
        <wp:anchor distT="0" distB="0" distL="114300" distR="114300" simplePos="0" relativeHeight="251657728" behindDoc="1" locked="0" layoutInCell="1" allowOverlap="1" wp14:anchorId="505B9602" wp14:editId="0DBD3DD6">
          <wp:simplePos x="0" y="0"/>
          <wp:positionH relativeFrom="column">
            <wp:posOffset>5024120</wp:posOffset>
          </wp:positionH>
          <wp:positionV relativeFrom="paragraph">
            <wp:posOffset>-10795</wp:posOffset>
          </wp:positionV>
          <wp:extent cx="694690" cy="817245"/>
          <wp:effectExtent l="0" t="0" r="0" b="0"/>
          <wp:wrapTight wrapText="bothSides">
            <wp:wrapPolygon edited="0">
              <wp:start x="0" y="0"/>
              <wp:lineTo x="0" y="21147"/>
              <wp:lineTo x="20731" y="21147"/>
              <wp:lineTo x="20731"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FD4">
      <w:rPr>
        <w:noProof/>
      </w:rPr>
      <w:drawing>
        <wp:inline distT="0" distB="0" distL="0" distR="0" wp14:anchorId="77B51213" wp14:editId="29AF42D4">
          <wp:extent cx="4779645" cy="9442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9645" cy="944245"/>
                  </a:xfrm>
                  <a:prstGeom prst="rect">
                    <a:avLst/>
                  </a:prstGeom>
                  <a:noFill/>
                  <a:ln>
                    <a:noFill/>
                  </a:ln>
                </pic:spPr>
              </pic:pic>
            </a:graphicData>
          </a:graphic>
        </wp:inline>
      </w:drawing>
    </w:r>
    <w:r w:rsidR="002A58B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565A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6F4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9E8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087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A7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A5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CAB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8A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1A0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AF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5777A"/>
    <w:multiLevelType w:val="hybridMultilevel"/>
    <w:tmpl w:val="8DDEED38"/>
    <w:lvl w:ilvl="0" w:tplc="E5DE053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A0475"/>
    <w:multiLevelType w:val="hybridMultilevel"/>
    <w:tmpl w:val="615095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41831"/>
    <w:multiLevelType w:val="hybridMultilevel"/>
    <w:tmpl w:val="64964E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966162334">
    <w:abstractNumId w:val="10"/>
  </w:num>
  <w:num w:numId="2" w16cid:durableId="1196429355">
    <w:abstractNumId w:val="11"/>
  </w:num>
  <w:num w:numId="3" w16cid:durableId="2114209421">
    <w:abstractNumId w:val="12"/>
  </w:num>
  <w:num w:numId="4" w16cid:durableId="1494564638">
    <w:abstractNumId w:val="9"/>
  </w:num>
  <w:num w:numId="5" w16cid:durableId="525799723">
    <w:abstractNumId w:val="7"/>
  </w:num>
  <w:num w:numId="6" w16cid:durableId="1342321768">
    <w:abstractNumId w:val="6"/>
  </w:num>
  <w:num w:numId="7" w16cid:durableId="924725903">
    <w:abstractNumId w:val="5"/>
  </w:num>
  <w:num w:numId="8" w16cid:durableId="1640571089">
    <w:abstractNumId w:val="4"/>
  </w:num>
  <w:num w:numId="9" w16cid:durableId="1014844959">
    <w:abstractNumId w:val="8"/>
  </w:num>
  <w:num w:numId="10" w16cid:durableId="932589284">
    <w:abstractNumId w:val="3"/>
  </w:num>
  <w:num w:numId="11" w16cid:durableId="232931909">
    <w:abstractNumId w:val="2"/>
  </w:num>
  <w:num w:numId="12" w16cid:durableId="165364380">
    <w:abstractNumId w:val="1"/>
  </w:num>
  <w:num w:numId="13" w16cid:durableId="21092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de-DE" w:vendorID="9" w:dllVersion="512" w:checkStyle="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D8"/>
    <w:rsid w:val="00151A28"/>
    <w:rsid w:val="001C3888"/>
    <w:rsid w:val="002072DF"/>
    <w:rsid w:val="00207CC6"/>
    <w:rsid w:val="002577D8"/>
    <w:rsid w:val="002A58B3"/>
    <w:rsid w:val="002B059D"/>
    <w:rsid w:val="002B7850"/>
    <w:rsid w:val="003D2044"/>
    <w:rsid w:val="00507D52"/>
    <w:rsid w:val="00511331"/>
    <w:rsid w:val="005223FE"/>
    <w:rsid w:val="00666408"/>
    <w:rsid w:val="00666BC2"/>
    <w:rsid w:val="006700C5"/>
    <w:rsid w:val="00732D87"/>
    <w:rsid w:val="008626FE"/>
    <w:rsid w:val="008E4753"/>
    <w:rsid w:val="009C6CBD"/>
    <w:rsid w:val="00A07709"/>
    <w:rsid w:val="00AF77AE"/>
    <w:rsid w:val="00B51942"/>
    <w:rsid w:val="00BC1FA1"/>
    <w:rsid w:val="00BE3B97"/>
    <w:rsid w:val="00C418DA"/>
    <w:rsid w:val="00C816C9"/>
    <w:rsid w:val="00CF4ED8"/>
    <w:rsid w:val="00D05C4D"/>
    <w:rsid w:val="00D9073F"/>
    <w:rsid w:val="00DF02A0"/>
    <w:rsid w:val="00E6363D"/>
    <w:rsid w:val="00E96755"/>
    <w:rsid w:val="00F072A4"/>
    <w:rsid w:val="00F6408A"/>
    <w:rsid w:val="00F71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EF4EF7"/>
  <w15:chartTrackingRefBased/>
  <w15:docId w15:val="{8AD678E2-BC9A-4E45-B8BC-E0359373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szCs w:val="24"/>
    </w:rPr>
  </w:style>
  <w:style w:type="paragraph" w:styleId="berschrift1">
    <w:name w:val="heading 1"/>
    <w:basedOn w:val="Standard"/>
    <w:next w:val="Standard"/>
    <w:link w:val="berschrift1Zchn"/>
    <w:qFormat/>
    <w:pPr>
      <w:keepNext/>
      <w:outlineLvl w:val="0"/>
    </w:pPr>
    <w:rPr>
      <w:b/>
      <w:bCs/>
      <w:sz w:val="32"/>
    </w:rPr>
  </w:style>
  <w:style w:type="paragraph" w:styleId="berschrift2">
    <w:name w:val="heading 2"/>
    <w:basedOn w:val="Standard"/>
    <w:next w:val="Standard"/>
    <w:link w:val="berschrift2Zchn"/>
    <w:qFormat/>
    <w:pPr>
      <w:keepNext/>
      <w:spacing w:after="120"/>
      <w:jc w:val="center"/>
      <w:outlineLvl w:val="1"/>
    </w:pPr>
    <w:rPr>
      <w:b/>
      <w:bCs/>
      <w:sz w:val="28"/>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spacing w:line="240" w:lineRule="auto"/>
      <w:outlineLvl w:val="3"/>
    </w:pPr>
    <w:rPr>
      <w:b/>
      <w:bCs/>
      <w:sz w:val="36"/>
    </w:rPr>
  </w:style>
  <w:style w:type="paragraph" w:styleId="berschrift5">
    <w:name w:val="heading 5"/>
    <w:basedOn w:val="Standard"/>
    <w:next w:val="Standard"/>
    <w:qFormat/>
    <w:pPr>
      <w:keepNext/>
      <w:overflowPunct w:val="0"/>
      <w:autoSpaceDE w:val="0"/>
      <w:autoSpaceDN w:val="0"/>
      <w:adjustRightInd w:val="0"/>
      <w:textAlignment w:val="baseline"/>
      <w:outlineLvl w:val="4"/>
    </w:pPr>
    <w:rPr>
      <w:b/>
      <w:bCs/>
      <w:sz w:val="144"/>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line="320" w:lineRule="exact"/>
    </w:pPr>
    <w:rPr>
      <w:b/>
      <w:bCs/>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after="120" w:line="280" w:lineRule="exact"/>
    </w:pPr>
    <w:rPr>
      <w:sz w:val="22"/>
    </w:rPr>
  </w:style>
  <w:style w:type="paragraph" w:styleId="Textkrper2">
    <w:name w:val="Body Text 2"/>
    <w:basedOn w:val="Standard"/>
    <w:semiHidden/>
    <w:pPr>
      <w:spacing w:line="360" w:lineRule="atLeast"/>
    </w:pPr>
    <w:rPr>
      <w:b/>
      <w:bCs/>
      <w:sz w:val="28"/>
    </w:rPr>
  </w:style>
  <w:style w:type="paragraph" w:styleId="Textkrper3">
    <w:name w:val="Body Text 3"/>
    <w:basedOn w:val="Standard"/>
    <w:semiHidden/>
    <w:rPr>
      <w:b/>
      <w:bCs/>
      <w:sz w:val="28"/>
    </w:r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character" w:customStyle="1" w:styleId="berschrift2Zchn">
    <w:name w:val="Überschrift 2 Zchn"/>
    <w:link w:val="berschrift2"/>
    <w:rsid w:val="00D05C4D"/>
    <w:rPr>
      <w:rFonts w:ascii="Arial" w:hAnsi="Arial"/>
      <w:b/>
      <w:bCs/>
      <w:sz w:val="28"/>
      <w:szCs w:val="24"/>
    </w:rPr>
  </w:style>
  <w:style w:type="character" w:customStyle="1" w:styleId="berschrift1Zchn">
    <w:name w:val="Überschrift 1 Zchn"/>
    <w:link w:val="berschrift1"/>
    <w:rsid w:val="00F71022"/>
    <w:rPr>
      <w:rFonts w:ascii="Arial"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leischerhandwer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DFV-Information</vt:lpstr>
    </vt:vector>
  </TitlesOfParts>
  <Company>DFV</Company>
  <LinksUpToDate>false</LinksUpToDate>
  <CharactersWithSpaces>2415</CharactersWithSpaces>
  <SharedDoc>false</SharedDoc>
  <HLinks>
    <vt:vector size="6" baseType="variant">
      <vt:variant>
        <vt:i4>6684750</vt:i4>
      </vt:variant>
      <vt:variant>
        <vt:i4>0</vt:i4>
      </vt:variant>
      <vt:variant>
        <vt:i4>0</vt:i4>
      </vt:variant>
      <vt:variant>
        <vt:i4>5</vt:i4>
      </vt:variant>
      <vt:variant>
        <vt:lpwstr>mailto:info@fleischerhandwerk.de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DFV-Information</dc:title>
  <dc:subject/>
  <dc:creator>Gero Jentzsch</dc:creator>
  <cp:keywords/>
  <dc:description/>
  <cp:lastModifiedBy>Dr. Reinhard von Stoutz</cp:lastModifiedBy>
  <cp:revision>2</cp:revision>
  <cp:lastPrinted>2016-05-06T09:30:00Z</cp:lastPrinted>
  <dcterms:created xsi:type="dcterms:W3CDTF">2022-05-10T11:42:00Z</dcterms:created>
  <dcterms:modified xsi:type="dcterms:W3CDTF">2022-05-10T11:42:00Z</dcterms:modified>
</cp:coreProperties>
</file>